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default" w:eastAsia="方正黑体简体"/>
          <w:kern w:val="2"/>
        </w:rPr>
      </w:pPr>
      <w:r>
        <w:rPr>
          <w:rFonts w:hint="default" w:eastAsia="方正黑体简体"/>
          <w:kern w:val="2"/>
        </w:rPr>
        <w:t>附件1</w:t>
      </w:r>
    </w:p>
    <w:p>
      <w:pPr>
        <w:spacing w:line="560" w:lineRule="exact"/>
        <w:jc w:val="center"/>
        <w:rPr>
          <w:rFonts w:hint="eastAsia" w:eastAsia="方正小标宋简体"/>
          <w:bCs/>
          <w:kern w:val="0"/>
          <w:sz w:val="44"/>
          <w:szCs w:val="44"/>
          <w:lang w:eastAsia="zh-CN"/>
        </w:rPr>
      </w:pPr>
      <w:r>
        <w:rPr>
          <w:rFonts w:eastAsia="方正小标宋简体"/>
          <w:bCs/>
          <w:kern w:val="0"/>
          <w:sz w:val="44"/>
          <w:szCs w:val="44"/>
        </w:rPr>
        <w:t>优秀共产党员</w:t>
      </w:r>
      <w:r>
        <w:rPr>
          <w:rFonts w:hint="eastAsia" w:eastAsia="方正小标宋简体"/>
          <w:bCs/>
          <w:kern w:val="0"/>
          <w:sz w:val="44"/>
          <w:szCs w:val="44"/>
          <w:lang w:eastAsia="zh-CN"/>
        </w:rPr>
        <w:t>名单</w:t>
      </w:r>
    </w:p>
    <w:p>
      <w:pPr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基础医学院党委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闫华   夏修文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临床医学院/附属医院党委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代来   陈建琴  董黄堂  杜秋蓉  何雁云  李松桃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药学院党委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 xml:space="preserve">黄耀辉  陈鸿平  崔婷 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eastAsia="方正仿宋简体"/>
          <w:color w:val="000000"/>
          <w:kern w:val="0"/>
          <w:sz w:val="32"/>
          <w:szCs w:val="32"/>
        </w:rPr>
        <w:t>吴亿晗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针灸推拿学院/第三附属医院党委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周思远  周梦荻  严家胤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眼科学院/附属眼科医院党委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谢艾芮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养生康复学院党委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廖洁平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民族医药学院党委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王张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医学与生命科学学院/附属生殖妇幼医院党委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卢毅</w:t>
      </w:r>
      <w:r>
        <w:rPr>
          <w:rFonts w:hint="eastAsia" w:eastAsia="方正仿宋简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eastAsia="方正仿宋简体"/>
          <w:color w:val="000000"/>
          <w:kern w:val="0"/>
          <w:sz w:val="32"/>
          <w:szCs w:val="32"/>
        </w:rPr>
        <w:t xml:space="preserve">童瑶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公共卫生学院党委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左蕾蕾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医学技术学院党委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杨朝国  冯倩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护理学院党委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吴晨曦  刘艳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医学信息工程学院党委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钱前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管理学院党委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颜涛  马原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马克思主义学院党委</w:t>
      </w: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吴娟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体育学院党委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田燕</w:t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  <w:r>
        <w:rPr>
          <w:rFonts w:hint="default" w:eastAsia="方正仿宋简体"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外语学院党委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曹思琦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机关第一党总支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 xml:space="preserve">霍文巍  赵蓓  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机关第二党总支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周元雳  尹恒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附属第二医院党委（筹）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程琴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离退休党委</w:t>
      </w: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ab/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曾明</w:t>
      </w:r>
    </w:p>
    <w:p>
      <w:pPr>
        <w:widowControl w:val="0"/>
        <w:spacing w:line="560" w:lineRule="exact"/>
        <w:ind w:firstLine="643" w:firstLineChars="200"/>
        <w:jc w:val="left"/>
        <w:rPr>
          <w:rFonts w:hint="default" w:eastAsia="方正仿宋简体"/>
          <w:b/>
          <w:bCs/>
          <w:color w:val="000000"/>
          <w:kern w:val="0"/>
          <w:sz w:val="32"/>
          <w:szCs w:val="32"/>
        </w:rPr>
      </w:pPr>
      <w:r>
        <w:rPr>
          <w:rFonts w:hint="default" w:eastAsia="方正仿宋简体"/>
          <w:b/>
          <w:bCs/>
          <w:color w:val="000000"/>
          <w:kern w:val="0"/>
          <w:sz w:val="32"/>
          <w:szCs w:val="32"/>
        </w:rPr>
        <w:t>后勤基建处党委</w:t>
      </w:r>
    </w:p>
    <w:p>
      <w:pPr>
        <w:widowControl w:val="0"/>
        <w:spacing w:line="560" w:lineRule="exact"/>
        <w:ind w:firstLine="640" w:firstLineChars="200"/>
        <w:jc w:val="left"/>
        <w:rPr>
          <w:rFonts w:hint="default" w:eastAsia="方正仿宋简体"/>
          <w:color w:val="000000"/>
          <w:kern w:val="0"/>
          <w:sz w:val="32"/>
          <w:szCs w:val="32"/>
        </w:rPr>
      </w:pPr>
      <w:r>
        <w:rPr>
          <w:rFonts w:hint="default" w:eastAsia="方正仿宋简体"/>
          <w:color w:val="000000"/>
          <w:kern w:val="0"/>
          <w:sz w:val="32"/>
          <w:szCs w:val="32"/>
        </w:rPr>
        <w:t>李建军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47712"/>
    <w:rsid w:val="7EE4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560" w:lineRule="exact"/>
      <w:ind w:firstLine="640" w:firstLineChars="200"/>
      <w:jc w:val="left"/>
    </w:pPr>
    <w:rPr>
      <w:rFonts w:eastAsia="方正仿宋简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2021-07-05T09:16:00Z</dcterms:created>
  <dc:creator>little</dc:creator>
  <cp:lastModifiedBy>little</cp:lastModifiedBy>
  <dcterms:modified xsi:type="dcterms:W3CDTF">2021-07-05T09:18:04Z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BE5757D74B0A4287B488E8697DCFC9DB</vt:lpwstr>
  </property>
</Properties>
</file>