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  <w:t>附件</w:t>
      </w: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成都中医药大学温江校区逸夫楼（D教）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更换防火卷帘门控制线路项目施工清单</w:t>
      </w:r>
    </w:p>
    <w:p>
      <w:pP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成都中医药大学温江校区逸夫楼（D教）更换防火卷帘门控制线路项目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元（壹万壹仟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佰元整）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报价单位（盖章）：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/>
          <w:sz w:val="32"/>
          <w:szCs w:val="32"/>
        </w:rPr>
        <w:t>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成都中医药大学温江校区逸夫楼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>D教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更换防火卷帘门控制线路项目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0E4E5FC4"/>
    <w:rsid w:val="1B496554"/>
    <w:rsid w:val="1DD43CFE"/>
    <w:rsid w:val="23166B67"/>
    <w:rsid w:val="2CDA51A1"/>
    <w:rsid w:val="369F4FBA"/>
    <w:rsid w:val="40943C23"/>
    <w:rsid w:val="46091D01"/>
    <w:rsid w:val="4CD6689C"/>
    <w:rsid w:val="4D341814"/>
    <w:rsid w:val="4F5D5052"/>
    <w:rsid w:val="502B33A2"/>
    <w:rsid w:val="50D6330E"/>
    <w:rsid w:val="562C293F"/>
    <w:rsid w:val="58DF2F7C"/>
    <w:rsid w:val="597F5B96"/>
    <w:rsid w:val="599E6993"/>
    <w:rsid w:val="5DBEAE5B"/>
    <w:rsid w:val="5DF501CF"/>
    <w:rsid w:val="623B41DE"/>
    <w:rsid w:val="64F56C3A"/>
    <w:rsid w:val="6D45009B"/>
    <w:rsid w:val="6D6DB486"/>
    <w:rsid w:val="6FF97F75"/>
    <w:rsid w:val="70D92A23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319</Words>
  <Characters>334</Characters>
  <Lines>1</Lines>
  <Paragraphs>1</Paragraphs>
  <TotalTime>0</TotalTime>
  <ScaleCrop>false</ScaleCrop>
  <LinksUpToDate>false</LinksUpToDate>
  <CharactersWithSpaces>457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2023-10-23T09:04:04Z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