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新宋体" w:hAnsi="新宋体" w:eastAsia="新宋体" w:cs="宋体"/>
          <w:b/>
          <w:sz w:val="28"/>
          <w:szCs w:val="28"/>
        </w:rPr>
      </w:pPr>
      <w:r>
        <w:rPr>
          <w:rFonts w:hint="eastAsia" w:ascii="新宋体" w:hAnsi="新宋体" w:eastAsia="新宋体" w:cs="宋体"/>
          <w:b/>
          <w:sz w:val="28"/>
          <w:szCs w:val="28"/>
        </w:rPr>
        <w:t>附件1：必报人员名单：</w:t>
      </w:r>
    </w:p>
    <w:p>
      <w:pPr>
        <w:pStyle w:val="4"/>
        <w:numPr>
          <w:ilvl w:val="0"/>
          <w:numId w:val="1"/>
        </w:numPr>
        <w:ind w:firstLineChars="0"/>
        <w:rPr>
          <w:rFonts w:ascii="新宋体" w:hAnsi="新宋体" w:eastAsia="新宋体" w:cs="宋体"/>
          <w:sz w:val="28"/>
          <w:szCs w:val="28"/>
        </w:rPr>
      </w:pPr>
      <w:r>
        <w:rPr>
          <w:rFonts w:hint="eastAsia" w:ascii="新宋体" w:hAnsi="新宋体" w:eastAsia="新宋体" w:cs="宋体"/>
          <w:sz w:val="28"/>
          <w:szCs w:val="28"/>
        </w:rPr>
        <w:t>博士学位或在读博士人员</w:t>
      </w:r>
    </w:p>
    <w:p>
      <w:pPr>
        <w:ind w:firstLine="560" w:firstLineChars="200"/>
        <w:rPr>
          <w:rFonts w:ascii="新宋体" w:hAnsi="新宋体" w:eastAsia="新宋体" w:cs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李艳青、王雪、庄静、俞旭君、吴疆、刘奕、邓荣荣</w:t>
      </w:r>
    </w:p>
    <w:p>
      <w:pPr>
        <w:pStyle w:val="4"/>
        <w:numPr>
          <w:ilvl w:val="0"/>
          <w:numId w:val="1"/>
        </w:numPr>
        <w:ind w:firstLineChars="0"/>
        <w:rPr>
          <w:rFonts w:ascii="新宋体" w:hAnsi="新宋体" w:eastAsia="新宋体" w:cs="宋体"/>
          <w:sz w:val="28"/>
          <w:szCs w:val="28"/>
        </w:rPr>
      </w:pPr>
      <w:r>
        <w:rPr>
          <w:rFonts w:hint="eastAsia" w:ascii="新宋体" w:hAnsi="新宋体" w:eastAsia="新宋体" w:cs="宋体"/>
          <w:sz w:val="28"/>
          <w:szCs w:val="28"/>
        </w:rPr>
        <w:t>进院满2年，年龄45岁以下（</w:t>
      </w:r>
      <w:r>
        <w:rPr>
          <w:rFonts w:hint="eastAsia" w:ascii="新宋体" w:hAnsi="新宋体" w:eastAsia="新宋体" w:cs="宋体"/>
          <w:b/>
          <w:bCs/>
          <w:sz w:val="28"/>
          <w:szCs w:val="28"/>
        </w:rPr>
        <w:t>1972</w:t>
      </w:r>
      <w:bookmarkStart w:id="0" w:name="_GoBack"/>
      <w:bookmarkEnd w:id="0"/>
      <w:r>
        <w:rPr>
          <w:rFonts w:hint="eastAsia" w:ascii="新宋体" w:hAnsi="新宋体" w:eastAsia="新宋体" w:cs="宋体"/>
          <w:b/>
          <w:bCs/>
          <w:sz w:val="28"/>
          <w:szCs w:val="28"/>
        </w:rPr>
        <w:t>年1月1日（含）以后出生</w:t>
      </w:r>
      <w:r>
        <w:rPr>
          <w:rFonts w:hint="eastAsia" w:ascii="新宋体" w:hAnsi="新宋体" w:eastAsia="新宋体" w:cs="宋体"/>
          <w:sz w:val="28"/>
          <w:szCs w:val="28"/>
        </w:rPr>
        <w:t>）具有硕士学位的专业技术人员</w:t>
      </w:r>
    </w:p>
    <w:p>
      <w:pPr>
        <w:rPr>
          <w:rFonts w:ascii="Arial" w:hAnsi="Arial" w:cs="Arial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 刘霞、郑燕、岳亮、朱敏、单旭东、谭欣、焦骄、卜东东、胡莎、杜娟、姚晓琳、陆勇、李雨璘、帅小龙、唐丹、蒲晓英、</w:t>
      </w:r>
      <w:r>
        <w:rPr>
          <w:rFonts w:ascii="宋体" w:hAnsi="宋体" w:cs="宋体"/>
          <w:kern w:val="0"/>
          <w:sz w:val="28"/>
          <w:szCs w:val="28"/>
        </w:rPr>
        <w:t>李宇轩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新宋体" w:hAnsi="新宋体" w:eastAsia="新宋体" w:cs="宋体"/>
          <w:sz w:val="28"/>
          <w:szCs w:val="28"/>
        </w:rPr>
        <w:t>年龄50岁以下（</w:t>
      </w:r>
      <w:r>
        <w:rPr>
          <w:rFonts w:hint="eastAsia" w:ascii="新宋体" w:hAnsi="新宋体" w:eastAsia="新宋体" w:cs="宋体"/>
          <w:b/>
          <w:bCs/>
          <w:sz w:val="28"/>
          <w:szCs w:val="28"/>
        </w:rPr>
        <w:t>1967年1月1日（含）以后出生</w:t>
      </w:r>
      <w:r>
        <w:rPr>
          <w:rFonts w:hint="eastAsia" w:ascii="新宋体" w:hAnsi="新宋体" w:eastAsia="新宋体" w:cs="宋体"/>
          <w:sz w:val="28"/>
          <w:szCs w:val="28"/>
        </w:rPr>
        <w:t>）</w:t>
      </w:r>
      <w:r>
        <w:rPr>
          <w:rFonts w:hint="eastAsia" w:ascii="宋体" w:hAnsi="宋体" w:cs="宋体"/>
          <w:kern w:val="0"/>
          <w:sz w:val="28"/>
          <w:szCs w:val="28"/>
        </w:rPr>
        <w:t>副高级职称人员</w:t>
      </w:r>
    </w:p>
    <w:p>
      <w:pPr>
        <w:spacing w:line="360" w:lineRule="auto"/>
        <w:ind w:firstLine="465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</w:t>
      </w:r>
      <w:r>
        <w:rPr>
          <w:rFonts w:ascii="宋体" w:hAnsi="宋体" w:cs="宋体"/>
          <w:kern w:val="0"/>
          <w:sz w:val="28"/>
          <w:szCs w:val="28"/>
        </w:rPr>
        <w:t>朱弘</w:t>
      </w:r>
      <w:r>
        <w:rPr>
          <w:rFonts w:hint="eastAsia" w:ascii="宋体" w:hAnsi="宋体" w:cs="宋体"/>
          <w:kern w:val="0"/>
          <w:sz w:val="28"/>
          <w:szCs w:val="28"/>
        </w:rPr>
        <w:t>、贺贞、吕自立、朱鸿秋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B7EBB"/>
    <w:multiLevelType w:val="multilevel"/>
    <w:tmpl w:val="1A8B7EBB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7403A"/>
    <w:rsid w:val="70D740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2016-10-11T01:34:00Z</dcterms:created>
  <dc:creator>Administrator</dc:creator>
  <cp:lastModifiedBy>Administrator</cp:lastModifiedBy>
  <dcterms:modified xsi:type="dcterms:W3CDTF">2016-10-11T01:34:49Z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